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6324" w14:textId="77777777" w:rsidR="00E17B70" w:rsidRPr="00E17B70" w:rsidRDefault="00E17B70" w:rsidP="00E17B70">
      <w:pPr>
        <w:rPr>
          <w:b/>
          <w:bCs/>
        </w:rPr>
      </w:pPr>
      <w:r w:rsidRPr="00E17B70">
        <w:rPr>
          <w:b/>
          <w:bCs/>
        </w:rPr>
        <w:t>TERMS OF SERVICE</w:t>
      </w:r>
    </w:p>
    <w:p w14:paraId="2E9147D4" w14:textId="77777777" w:rsidR="00E17B70" w:rsidRPr="00E17B70" w:rsidRDefault="00E17B70" w:rsidP="00E17B70">
      <w:r w:rsidRPr="00E17B70">
        <w:rPr>
          <w:b/>
          <w:bCs/>
        </w:rPr>
        <w:t>Effective Date:</w:t>
      </w:r>
      <w:r w:rsidRPr="00E17B70">
        <w:t xml:space="preserve"> May 22, 2026</w:t>
      </w:r>
    </w:p>
    <w:p w14:paraId="167D4B23" w14:textId="2C4CDF5F" w:rsidR="00E17B70" w:rsidRPr="00E17B70" w:rsidRDefault="00E17B70" w:rsidP="00E17B70">
      <w:r w:rsidRPr="00E17B70">
        <w:t xml:space="preserve">Welcome to </w:t>
      </w:r>
      <w:proofErr w:type="spellStart"/>
      <w:r>
        <w:rPr>
          <w:b/>
          <w:bCs/>
        </w:rPr>
        <w:t>Savileads</w:t>
      </w:r>
      <w:proofErr w:type="spellEnd"/>
      <w:r>
        <w:rPr>
          <w:b/>
          <w:bCs/>
        </w:rPr>
        <w:t xml:space="preserve"> LLC.</w:t>
      </w:r>
      <w:r w:rsidRPr="00E17B70">
        <w:t xml:space="preserve"> These Terms of Service ("Terms") govern your access </w:t>
      </w:r>
      <w:proofErr w:type="gramStart"/>
      <w:r w:rsidRPr="00E17B70">
        <w:t>to</w:t>
      </w:r>
      <w:proofErr w:type="gramEnd"/>
      <w:r w:rsidRPr="00E17B70">
        <w:t xml:space="preserve"> and use of our website located at </w:t>
      </w:r>
      <w:r w:rsidR="00031353">
        <w:rPr>
          <w:b/>
          <w:bCs/>
        </w:rPr>
        <w:t>WWW.SAVILEADS.COM</w:t>
      </w:r>
      <w:r w:rsidRPr="00E17B70">
        <w:t xml:space="preserve"> (the "Site") and any lead generation, matching, or marketing services provided by us (collectively, the "Services").</w:t>
      </w:r>
    </w:p>
    <w:p w14:paraId="5FB83D41" w14:textId="77777777" w:rsidR="00E17B70" w:rsidRPr="00E17B70" w:rsidRDefault="00E17B70" w:rsidP="00E17B70">
      <w:r w:rsidRPr="00E17B70">
        <w:t xml:space="preserve">By accessing our Site, submitting information through our lead forms, or using our Services, you agree to be bound by these Terms and our Privacy Policy. </w:t>
      </w:r>
      <w:r w:rsidRPr="00E17B70">
        <w:rPr>
          <w:b/>
          <w:bCs/>
        </w:rPr>
        <w:t>If you do not agree to these Terms, you must immediately cease using this Site and our Services.</w:t>
      </w:r>
    </w:p>
    <w:p w14:paraId="3A12C1A7" w14:textId="77777777" w:rsidR="00E17B70" w:rsidRPr="00E17B70" w:rsidRDefault="00FC349D" w:rsidP="00E17B70">
      <w:r>
        <w:pict w14:anchorId="01D1F167">
          <v:rect id="_x0000_i1025" style="width:0;height:1.5pt" o:hralign="center" o:hrstd="t" o:hr="t" fillcolor="#a0a0a0" stroked="f"/>
        </w:pict>
      </w:r>
    </w:p>
    <w:p w14:paraId="7C9BF1BD" w14:textId="77777777" w:rsidR="00E17B70" w:rsidRPr="00E17B70" w:rsidRDefault="00E17B70" w:rsidP="00E17B70">
      <w:pPr>
        <w:rPr>
          <w:b/>
          <w:bCs/>
        </w:rPr>
      </w:pPr>
      <w:r w:rsidRPr="00E17B70">
        <w:rPr>
          <w:b/>
          <w:bCs/>
        </w:rPr>
        <w:t>1. Eligibility and User Representations</w:t>
      </w:r>
    </w:p>
    <w:p w14:paraId="0595EA35" w14:textId="77777777" w:rsidR="00E17B70" w:rsidRPr="00E17B70" w:rsidRDefault="00E17B70" w:rsidP="00E17B70">
      <w:r w:rsidRPr="00E17B70">
        <w:t>By using our Services or submitting an online request form (a "Lead Submission"), you represent, warrant, and agree that:</w:t>
      </w:r>
    </w:p>
    <w:p w14:paraId="6346A12F" w14:textId="77777777" w:rsidR="00E17B70" w:rsidRPr="00E17B70" w:rsidRDefault="00E17B70" w:rsidP="00E17B70">
      <w:pPr>
        <w:numPr>
          <w:ilvl w:val="0"/>
          <w:numId w:val="1"/>
        </w:numPr>
      </w:pPr>
      <w:r w:rsidRPr="00E17B70">
        <w:t xml:space="preserve">You are at least 18 years of age and possess the legal capacity to </w:t>
      </w:r>
      <w:proofErr w:type="gramStart"/>
      <w:r w:rsidRPr="00E17B70">
        <w:t>enter into</w:t>
      </w:r>
      <w:proofErr w:type="gramEnd"/>
      <w:r w:rsidRPr="00E17B70">
        <w:t xml:space="preserve"> a binding contract.</w:t>
      </w:r>
    </w:p>
    <w:p w14:paraId="27A26F2D" w14:textId="77777777" w:rsidR="00E17B70" w:rsidRPr="00E17B70" w:rsidRDefault="00E17B70" w:rsidP="00E17B70">
      <w:pPr>
        <w:numPr>
          <w:ilvl w:val="0"/>
          <w:numId w:val="1"/>
        </w:numPr>
      </w:pPr>
      <w:r w:rsidRPr="00E17B70">
        <w:t>All information you provide to us is accurate, current, complete, and truthful.</w:t>
      </w:r>
    </w:p>
    <w:p w14:paraId="1D8FE8CB" w14:textId="77777777" w:rsidR="00E17B70" w:rsidRPr="00E17B70" w:rsidRDefault="00E17B70" w:rsidP="00E17B70">
      <w:pPr>
        <w:numPr>
          <w:ilvl w:val="0"/>
          <w:numId w:val="1"/>
        </w:numPr>
      </w:pPr>
      <w:r w:rsidRPr="00E17B70">
        <w:t>You are providing your own information and are not impersonating any other person or entity.</w:t>
      </w:r>
    </w:p>
    <w:p w14:paraId="34E26640" w14:textId="77777777" w:rsidR="00E17B70" w:rsidRPr="00E17B70" w:rsidRDefault="00E17B70" w:rsidP="00E17B70">
      <w:pPr>
        <w:numPr>
          <w:ilvl w:val="0"/>
          <w:numId w:val="1"/>
        </w:numPr>
      </w:pPr>
      <w:r w:rsidRPr="00E17B70">
        <w:t>Your use of the Site does not violate any applicable federal, state, or local laws or regulations.</w:t>
      </w:r>
    </w:p>
    <w:p w14:paraId="6C79690F" w14:textId="77777777" w:rsidR="00E17B70" w:rsidRPr="00E17B70" w:rsidRDefault="00FC349D" w:rsidP="00E17B70">
      <w:r>
        <w:pict w14:anchorId="6E26AD45">
          <v:rect id="_x0000_i1026" style="width:0;height:1.5pt" o:hralign="center" o:hrstd="t" o:hr="t" fillcolor="#a0a0a0" stroked="f"/>
        </w:pict>
      </w:r>
    </w:p>
    <w:p w14:paraId="08C04D0E" w14:textId="77777777" w:rsidR="00E17B70" w:rsidRPr="00E17B70" w:rsidRDefault="00E17B70" w:rsidP="00E17B70">
      <w:pPr>
        <w:rPr>
          <w:b/>
          <w:bCs/>
        </w:rPr>
      </w:pPr>
      <w:r w:rsidRPr="00E17B70">
        <w:rPr>
          <w:b/>
          <w:bCs/>
        </w:rPr>
        <w:t>2. Lead Generation and Third-Party Providers</w:t>
      </w:r>
    </w:p>
    <w:p w14:paraId="5458B514" w14:textId="77777777" w:rsidR="00E17B70" w:rsidRPr="00E17B70" w:rsidRDefault="00E17B70" w:rsidP="00E17B70">
      <w:r w:rsidRPr="00E17B70">
        <w:t>Our Site functions as an online marketplace and lead generation platform designed to connect you with independent third-party professionals, contractors, sellers, or service providers ("Third-Party Providers") who may fulfill your requests.</w:t>
      </w:r>
    </w:p>
    <w:p w14:paraId="6A27936F" w14:textId="77777777" w:rsidR="00E17B70" w:rsidRPr="00E17B70" w:rsidRDefault="00E17B70" w:rsidP="00E17B70">
      <w:pPr>
        <w:numPr>
          <w:ilvl w:val="0"/>
          <w:numId w:val="2"/>
        </w:numPr>
      </w:pPr>
      <w:r w:rsidRPr="00E17B70">
        <w:rPr>
          <w:b/>
          <w:bCs/>
        </w:rPr>
        <w:t>No Endorsement:</w:t>
      </w:r>
      <w:r w:rsidRPr="00E17B70">
        <w:t xml:space="preserve"> We do not endorse, recommend, or validate the credentials, licensing, insurance, or quality of work of any Third-Party Provider.</w:t>
      </w:r>
    </w:p>
    <w:p w14:paraId="0B4FFAFE" w14:textId="77777777" w:rsidR="00E17B70" w:rsidRPr="00E17B70" w:rsidRDefault="00E17B70" w:rsidP="00E17B70">
      <w:pPr>
        <w:numPr>
          <w:ilvl w:val="0"/>
          <w:numId w:val="2"/>
        </w:numPr>
      </w:pPr>
      <w:r w:rsidRPr="00E17B70">
        <w:rPr>
          <w:b/>
          <w:bCs/>
        </w:rPr>
        <w:t>No Contractual Party:</w:t>
      </w:r>
      <w:r w:rsidRPr="00E17B70">
        <w:t xml:space="preserve"> We are not a party to any contract, agreement, or transaction </w:t>
      </w:r>
      <w:proofErr w:type="gramStart"/>
      <w:r w:rsidRPr="00E17B70">
        <w:t>entered into</w:t>
      </w:r>
      <w:proofErr w:type="gramEnd"/>
      <w:r w:rsidRPr="00E17B70">
        <w:t xml:space="preserve"> between you and a Third-Party Provider. Any dispute regarding services or products purchased from a Third-Party Provider must be resolved directly with them.</w:t>
      </w:r>
    </w:p>
    <w:p w14:paraId="165CAACF" w14:textId="77777777" w:rsidR="00E17B70" w:rsidRPr="00E17B70" w:rsidRDefault="00E17B70" w:rsidP="00E17B70">
      <w:pPr>
        <w:numPr>
          <w:ilvl w:val="0"/>
          <w:numId w:val="2"/>
        </w:numPr>
      </w:pPr>
      <w:r w:rsidRPr="00E17B70">
        <w:rPr>
          <w:b/>
          <w:bCs/>
        </w:rPr>
        <w:lastRenderedPageBreak/>
        <w:t>No Guarantees:</w:t>
      </w:r>
      <w:r w:rsidRPr="00E17B70">
        <w:t xml:space="preserve"> We do not guarantee that any Third-Party Provider will contact you, accept your request, or offer the lowest available price.</w:t>
      </w:r>
    </w:p>
    <w:p w14:paraId="7C117414" w14:textId="77777777" w:rsidR="00E17B70" w:rsidRPr="00E17B70" w:rsidRDefault="00FC349D" w:rsidP="00E17B70">
      <w:r>
        <w:pict w14:anchorId="5CD21A64">
          <v:rect id="_x0000_i1027" style="width:0;height:1.5pt" o:hralign="center" o:hrstd="t" o:hr="t" fillcolor="#a0a0a0" stroked="f"/>
        </w:pict>
      </w:r>
    </w:p>
    <w:p w14:paraId="449F1BE6" w14:textId="77777777" w:rsidR="00E17B70" w:rsidRPr="00E17B70" w:rsidRDefault="00E17B70" w:rsidP="00E17B70">
      <w:pPr>
        <w:rPr>
          <w:b/>
          <w:bCs/>
        </w:rPr>
      </w:pPr>
      <w:r w:rsidRPr="00E17B70">
        <w:rPr>
          <w:b/>
          <w:bCs/>
        </w:rPr>
        <w:t>3. TCPA Consent and Communication Rules</w:t>
      </w:r>
    </w:p>
    <w:p w14:paraId="26FE317B" w14:textId="77777777" w:rsidR="00E17B70" w:rsidRPr="00E17B70" w:rsidRDefault="00E17B70" w:rsidP="00E17B70">
      <w:r w:rsidRPr="00E17B70">
        <w:t>By providing your telephone number and clicking "Submit" (or the equivalent call-to-action button) on any of our lead capture forms, you express your written consent to the following communication guidelines:</w:t>
      </w:r>
    </w:p>
    <w:p w14:paraId="00BCF6E2" w14:textId="77777777" w:rsidR="00E17B70" w:rsidRPr="00E17B70" w:rsidRDefault="00E17B70" w:rsidP="00E17B70">
      <w:pPr>
        <w:numPr>
          <w:ilvl w:val="0"/>
          <w:numId w:val="3"/>
        </w:numPr>
      </w:pPr>
      <w:r w:rsidRPr="00E17B70">
        <w:rPr>
          <w:b/>
          <w:bCs/>
        </w:rPr>
        <w:t>Consent to Contact:</w:t>
      </w:r>
      <w:r w:rsidRPr="00E17B70">
        <w:t xml:space="preserve"> You authorize us and our designated Third-Party Providers to contact you via telephone calls, text messages (SMS/MMS), and emails.</w:t>
      </w:r>
    </w:p>
    <w:p w14:paraId="6C57DC3E" w14:textId="77777777" w:rsidR="00E17B70" w:rsidRPr="00E17B70" w:rsidRDefault="00E17B70" w:rsidP="00E17B70">
      <w:pPr>
        <w:numPr>
          <w:ilvl w:val="0"/>
          <w:numId w:val="3"/>
        </w:numPr>
      </w:pPr>
      <w:r w:rsidRPr="00E17B70">
        <w:rPr>
          <w:b/>
          <w:bCs/>
        </w:rPr>
        <w:t>Automated Technology:</w:t>
      </w:r>
      <w:r w:rsidRPr="00E17B70">
        <w:t xml:space="preserve"> You acknowledge that these communications may be initiated or delivered using automatic telephone dialing systems, artificial or pre-recorded voices, or automated text messaging software.</w:t>
      </w:r>
    </w:p>
    <w:p w14:paraId="01A933CF" w14:textId="77777777" w:rsidR="00E17B70" w:rsidRPr="00E17B70" w:rsidRDefault="00E17B70" w:rsidP="00E17B70">
      <w:pPr>
        <w:numPr>
          <w:ilvl w:val="0"/>
          <w:numId w:val="3"/>
        </w:numPr>
      </w:pPr>
      <w:r w:rsidRPr="00E17B70">
        <w:rPr>
          <w:b/>
          <w:bCs/>
        </w:rPr>
        <w:t>No Purchase Required:</w:t>
      </w:r>
      <w:r w:rsidRPr="00E17B70">
        <w:t xml:space="preserve"> You understand that your consent to receive marketing communications is not a condition, directly or indirectly, of purchasing any property, goods, or services.</w:t>
      </w:r>
    </w:p>
    <w:p w14:paraId="53353FD3" w14:textId="77777777" w:rsidR="00E17B70" w:rsidRPr="00E17B70" w:rsidRDefault="00E17B70" w:rsidP="00E17B70">
      <w:pPr>
        <w:numPr>
          <w:ilvl w:val="0"/>
          <w:numId w:val="3"/>
        </w:numPr>
      </w:pPr>
      <w:r w:rsidRPr="00E17B70">
        <w:rPr>
          <w:b/>
          <w:bCs/>
        </w:rPr>
        <w:t>Opt-Out Right:</w:t>
      </w:r>
      <w:r w:rsidRPr="00E17B70">
        <w:t xml:space="preserve"> You may opt out of text messages at any time by replying "STOP" or "UNSUBSCRIBE" to any message received.</w:t>
      </w:r>
    </w:p>
    <w:p w14:paraId="3CDE6143" w14:textId="77777777" w:rsidR="00E17B70" w:rsidRPr="00E17B70" w:rsidRDefault="00FC349D" w:rsidP="00E17B70">
      <w:r>
        <w:pict w14:anchorId="034B5582">
          <v:rect id="_x0000_i1028" style="width:0;height:1.5pt" o:hralign="center" o:hrstd="t" o:hr="t" fillcolor="#a0a0a0" stroked="f"/>
        </w:pict>
      </w:r>
    </w:p>
    <w:p w14:paraId="3A4623F4" w14:textId="77777777" w:rsidR="00E17B70" w:rsidRPr="00E17B70" w:rsidRDefault="00E17B70" w:rsidP="00E17B70">
      <w:pPr>
        <w:rPr>
          <w:b/>
          <w:bCs/>
        </w:rPr>
      </w:pPr>
      <w:r w:rsidRPr="00E17B70">
        <w:rPr>
          <w:b/>
          <w:bCs/>
        </w:rPr>
        <w:t>4. Intellectual Property Rights</w:t>
      </w:r>
    </w:p>
    <w:p w14:paraId="2FDE0E99" w14:textId="3D516F3B" w:rsidR="00E17B70" w:rsidRPr="00E17B70" w:rsidRDefault="00E17B70" w:rsidP="00E17B70">
      <w:r w:rsidRPr="00E17B70">
        <w:t xml:space="preserve">All content, features, and functionality on this Site—including but not limited to text, graphics, logos, icons, software, and design layouts—are the exclusive intellectual property of </w:t>
      </w:r>
      <w:proofErr w:type="spellStart"/>
      <w:r w:rsidR="00940DDF">
        <w:rPr>
          <w:b/>
          <w:bCs/>
        </w:rPr>
        <w:t>Savileads</w:t>
      </w:r>
      <w:proofErr w:type="spellEnd"/>
      <w:r w:rsidR="00940DDF">
        <w:rPr>
          <w:b/>
          <w:bCs/>
        </w:rPr>
        <w:t xml:space="preserve"> LLC </w:t>
      </w:r>
      <w:r w:rsidRPr="00E17B70">
        <w:t>or its licensors.</w:t>
      </w:r>
    </w:p>
    <w:p w14:paraId="74E2DDF1" w14:textId="77777777" w:rsidR="00E17B70" w:rsidRPr="00E17B70" w:rsidRDefault="00E17B70" w:rsidP="00E17B70">
      <w:pPr>
        <w:numPr>
          <w:ilvl w:val="0"/>
          <w:numId w:val="4"/>
        </w:numPr>
      </w:pPr>
      <w:r w:rsidRPr="00E17B70">
        <w:rPr>
          <w:b/>
          <w:bCs/>
        </w:rPr>
        <w:t>Limited License:</w:t>
      </w:r>
      <w:r w:rsidRPr="00E17B70">
        <w:t xml:space="preserve"> You are granted a limited, non-exclusive, non-transferable, and revocable license to access the Site for personal, non-commercial purposes.</w:t>
      </w:r>
    </w:p>
    <w:p w14:paraId="3E696900" w14:textId="77777777" w:rsidR="00E17B70" w:rsidRPr="00E17B70" w:rsidRDefault="00E17B70" w:rsidP="00E17B70">
      <w:pPr>
        <w:numPr>
          <w:ilvl w:val="0"/>
          <w:numId w:val="4"/>
        </w:numPr>
      </w:pPr>
      <w:r w:rsidRPr="00E17B70">
        <w:rPr>
          <w:b/>
          <w:bCs/>
        </w:rPr>
        <w:t>Prohibited Acts:</w:t>
      </w:r>
      <w:r w:rsidRPr="00E17B70">
        <w:t xml:space="preserve"> You may not copy, reproduce, scrape, reverse-engineer, distribute, or create derivative works from any part of this Site without our prior written consent.</w:t>
      </w:r>
    </w:p>
    <w:p w14:paraId="6CEE07FA" w14:textId="77777777" w:rsidR="00E17B70" w:rsidRPr="00E17B70" w:rsidRDefault="00FC349D" w:rsidP="00E17B70">
      <w:r>
        <w:pict w14:anchorId="7C1C1445">
          <v:rect id="_x0000_i1029" style="width:0;height:1.5pt" o:hralign="center" o:hrstd="t" o:hr="t" fillcolor="#a0a0a0" stroked="f"/>
        </w:pict>
      </w:r>
    </w:p>
    <w:p w14:paraId="02B50001" w14:textId="77777777" w:rsidR="00E17B70" w:rsidRPr="00E17B70" w:rsidRDefault="00E17B70" w:rsidP="00E17B70">
      <w:pPr>
        <w:rPr>
          <w:b/>
          <w:bCs/>
        </w:rPr>
      </w:pPr>
      <w:r w:rsidRPr="00E17B70">
        <w:rPr>
          <w:b/>
          <w:bCs/>
        </w:rPr>
        <w:t>5. Prohibited Site Activities</w:t>
      </w:r>
    </w:p>
    <w:p w14:paraId="74CDD557" w14:textId="77777777" w:rsidR="00E17B70" w:rsidRPr="00E17B70" w:rsidRDefault="00E17B70" w:rsidP="00E17B70">
      <w:r w:rsidRPr="00E17B70">
        <w:t>You agree not to use the Site or Services to:</w:t>
      </w:r>
    </w:p>
    <w:p w14:paraId="177E668B" w14:textId="77777777" w:rsidR="00E17B70" w:rsidRPr="00E17B70" w:rsidRDefault="00E17B70" w:rsidP="00E17B70">
      <w:pPr>
        <w:numPr>
          <w:ilvl w:val="0"/>
          <w:numId w:val="5"/>
        </w:numPr>
      </w:pPr>
      <w:r w:rsidRPr="00E17B70">
        <w:lastRenderedPageBreak/>
        <w:t>Submit false, misleading, fraudulent, or malicious information.</w:t>
      </w:r>
    </w:p>
    <w:p w14:paraId="67309752" w14:textId="77777777" w:rsidR="00E17B70" w:rsidRPr="00E17B70" w:rsidRDefault="00E17B70" w:rsidP="00E17B70">
      <w:pPr>
        <w:numPr>
          <w:ilvl w:val="0"/>
          <w:numId w:val="5"/>
        </w:numPr>
      </w:pPr>
      <w:r w:rsidRPr="00E17B70">
        <w:t>Use any automated system, robot, spider, or scraper to access data from the Site.</w:t>
      </w:r>
    </w:p>
    <w:p w14:paraId="4E2A00CD" w14:textId="77777777" w:rsidR="00E17B70" w:rsidRPr="00E17B70" w:rsidRDefault="00E17B70" w:rsidP="00E17B70">
      <w:pPr>
        <w:numPr>
          <w:ilvl w:val="0"/>
          <w:numId w:val="5"/>
        </w:numPr>
      </w:pPr>
      <w:r w:rsidRPr="00E17B70">
        <w:t>Interfere with, disrupt, or compromise the technical security and infrastructure of the Site.</w:t>
      </w:r>
    </w:p>
    <w:p w14:paraId="3C6D9469" w14:textId="77777777" w:rsidR="00E17B70" w:rsidRPr="00E17B70" w:rsidRDefault="00E17B70" w:rsidP="00E17B70">
      <w:pPr>
        <w:numPr>
          <w:ilvl w:val="0"/>
          <w:numId w:val="5"/>
        </w:numPr>
      </w:pPr>
      <w:r w:rsidRPr="00E17B70">
        <w:t>Use the Site or collected data to harvest information or spam other users.</w:t>
      </w:r>
    </w:p>
    <w:p w14:paraId="52E3551D" w14:textId="77777777" w:rsidR="00E17B70" w:rsidRPr="00E17B70" w:rsidRDefault="00FC349D" w:rsidP="00E17B70">
      <w:r>
        <w:pict w14:anchorId="5C42962D">
          <v:rect id="_x0000_i1030" style="width:0;height:1.5pt" o:hralign="center" o:hrstd="t" o:hr="t" fillcolor="#a0a0a0" stroked="f"/>
        </w:pict>
      </w:r>
    </w:p>
    <w:p w14:paraId="7645129F" w14:textId="77777777" w:rsidR="00E17B70" w:rsidRPr="00E17B70" w:rsidRDefault="00E17B70" w:rsidP="00E17B70">
      <w:pPr>
        <w:rPr>
          <w:b/>
          <w:bCs/>
        </w:rPr>
      </w:pPr>
      <w:r w:rsidRPr="00E17B70">
        <w:rPr>
          <w:b/>
          <w:bCs/>
        </w:rPr>
        <w:t>6. Disclaimer of Warranties</w:t>
      </w:r>
    </w:p>
    <w:p w14:paraId="52E85CD7" w14:textId="77777777" w:rsidR="00E17B70" w:rsidRPr="00E17B70" w:rsidRDefault="00E17B70" w:rsidP="00E17B70">
      <w:r w:rsidRPr="00E17B70">
        <w:t xml:space="preserve">THE SITE AND SERVICES ARE PROVIDED ON </w:t>
      </w:r>
      <w:proofErr w:type="gramStart"/>
      <w:r w:rsidRPr="00E17B70">
        <w:t>AN "</w:t>
      </w:r>
      <w:proofErr w:type="gramEnd"/>
      <w:r w:rsidRPr="00E17B70">
        <w:t>AS IS" AND "AS AVAILABLE" BASIS WITHOUT WARRANTIES OF ANY KIND, EITHER EXPRESS OR IMPLIED. TO THE FULLEST EXTENT PERMISSIBLE UNDER APPLICABLE LAW, WE DISCLAIM ALL WARRANTIES, INCLUDING BUT NOT LIMITED TO IMPLIED WARRANTIES OF MERCHANTABILITY, FITNESS FOR A PARTICULAR PURPOSE, TITLE, AND NON-INFRINGEMENT. WE DO NOT WARRANT THAT THE SITE WILL BE UNINTERRUPTED, ERROR-FREE, OR FREE OF VIRUSES OR OTHER HARMFUL COMPONENTS.</w:t>
      </w:r>
    </w:p>
    <w:p w14:paraId="373E8058" w14:textId="77777777" w:rsidR="00E17B70" w:rsidRPr="00E17B70" w:rsidRDefault="00FC349D" w:rsidP="00E17B70">
      <w:r>
        <w:pict w14:anchorId="0188178A">
          <v:rect id="_x0000_i1031" style="width:0;height:1.5pt" o:hralign="center" o:hrstd="t" o:hr="t" fillcolor="#a0a0a0" stroked="f"/>
        </w:pict>
      </w:r>
    </w:p>
    <w:p w14:paraId="73CE7A72" w14:textId="77777777" w:rsidR="00E17B70" w:rsidRPr="00E17B70" w:rsidRDefault="00E17B70" w:rsidP="00E17B70">
      <w:pPr>
        <w:rPr>
          <w:b/>
          <w:bCs/>
        </w:rPr>
      </w:pPr>
      <w:r w:rsidRPr="00E17B70">
        <w:rPr>
          <w:b/>
          <w:bCs/>
        </w:rPr>
        <w:t>7. Limitation of Liability</w:t>
      </w:r>
    </w:p>
    <w:p w14:paraId="533C5662" w14:textId="5A7CB8E5" w:rsidR="00E17B70" w:rsidRPr="00E17B70" w:rsidRDefault="00E17B70" w:rsidP="00E17B70">
      <w:r w:rsidRPr="00E17B70">
        <w:t xml:space="preserve">TO THE MAXIMUM EXTENT PERMITTED BY LAW, IN NO EVENT SHALL </w:t>
      </w:r>
      <w:proofErr w:type="spellStart"/>
      <w:r w:rsidR="00940DDF">
        <w:rPr>
          <w:b/>
          <w:bCs/>
        </w:rPr>
        <w:t>Savileads</w:t>
      </w:r>
      <w:proofErr w:type="spellEnd"/>
      <w:r w:rsidR="00940DDF">
        <w:rPr>
          <w:b/>
          <w:bCs/>
        </w:rPr>
        <w:t xml:space="preserve"> LLC, </w:t>
      </w:r>
      <w:r w:rsidRPr="00E17B70">
        <w:t>ITS DIRECTORS, EMPLOYEES, OR AGENTS BE LIABLE FOR ANY INDIRECT, INCIDENTAL, SPECIAL, CONSEQUENTIAL, OR PUNITIVE DAMAGES, INCLUDING BUT NOT LIMITED TO LOSS OF PROFITS, DATA, USE, GOODWILL, OR OTHER INTANGIBLE LOSSES, ARISING OUT OF OR IN CONNECTION WITH YOUR USE OF THE SITE, SERVICES, OR YOUR INTERACTIONS WITH THIRD-PARTY PROVIDERS, REGARDLESS OF THE LEGAL THEORY ADVANCED.</w:t>
      </w:r>
    </w:p>
    <w:p w14:paraId="4CCAC7E4" w14:textId="77777777" w:rsidR="00E17B70" w:rsidRPr="00E17B70" w:rsidRDefault="00FC349D" w:rsidP="00E17B70">
      <w:r>
        <w:pict w14:anchorId="5CFBBEC8">
          <v:rect id="_x0000_i1032" style="width:0;height:1.5pt" o:hralign="center" o:hrstd="t" o:hr="t" fillcolor="#a0a0a0" stroked="f"/>
        </w:pict>
      </w:r>
    </w:p>
    <w:p w14:paraId="1A634AF3" w14:textId="77777777" w:rsidR="00E17B70" w:rsidRPr="00E17B70" w:rsidRDefault="00E17B70" w:rsidP="00E17B70">
      <w:pPr>
        <w:rPr>
          <w:b/>
          <w:bCs/>
        </w:rPr>
      </w:pPr>
      <w:r w:rsidRPr="00E17B70">
        <w:rPr>
          <w:b/>
          <w:bCs/>
        </w:rPr>
        <w:t>8. Indemnification</w:t>
      </w:r>
    </w:p>
    <w:p w14:paraId="6E3F0CF0" w14:textId="16B955C6" w:rsidR="00E17B70" w:rsidRPr="00E17B70" w:rsidRDefault="00E17B70" w:rsidP="00E17B70">
      <w:r w:rsidRPr="00E17B70">
        <w:t xml:space="preserve">You agree to defend, indemnify, and hold harmless </w:t>
      </w:r>
      <w:proofErr w:type="spellStart"/>
      <w:r w:rsidR="00031353">
        <w:rPr>
          <w:b/>
          <w:bCs/>
        </w:rPr>
        <w:t>Savileads</w:t>
      </w:r>
      <w:proofErr w:type="spellEnd"/>
      <w:r w:rsidR="00031353">
        <w:rPr>
          <w:b/>
          <w:bCs/>
        </w:rPr>
        <w:t xml:space="preserve"> LLC</w:t>
      </w:r>
      <w:r w:rsidRPr="00E17B70">
        <w:t xml:space="preserve"> and its officers, directors, employees, and agents from and against </w:t>
      </w:r>
      <w:proofErr w:type="gramStart"/>
      <w:r w:rsidRPr="00E17B70">
        <w:t>any and all</w:t>
      </w:r>
      <w:proofErr w:type="gramEnd"/>
      <w:r w:rsidRPr="00E17B70">
        <w:t xml:space="preserve"> claims, damages, obligations, losses, liabilities, costs, or debt, and expenses (including but not limited to attorney's fees) arising from:</w:t>
      </w:r>
    </w:p>
    <w:p w14:paraId="03E04A07" w14:textId="77777777" w:rsidR="00E17B70" w:rsidRPr="00E17B70" w:rsidRDefault="00E17B70" w:rsidP="00E17B70">
      <w:pPr>
        <w:numPr>
          <w:ilvl w:val="0"/>
          <w:numId w:val="6"/>
        </w:numPr>
      </w:pPr>
      <w:r w:rsidRPr="00E17B70">
        <w:t>Your use of and access to the Site and Services.</w:t>
      </w:r>
    </w:p>
    <w:p w14:paraId="4E84A551" w14:textId="77777777" w:rsidR="00E17B70" w:rsidRPr="00E17B70" w:rsidRDefault="00E17B70" w:rsidP="00E17B70">
      <w:pPr>
        <w:numPr>
          <w:ilvl w:val="0"/>
          <w:numId w:val="6"/>
        </w:numPr>
      </w:pPr>
      <w:r w:rsidRPr="00E17B70">
        <w:t>Your violation of any term of these Terms.</w:t>
      </w:r>
    </w:p>
    <w:p w14:paraId="51C6E5CC" w14:textId="77777777" w:rsidR="00E17B70" w:rsidRPr="00E17B70" w:rsidRDefault="00E17B70" w:rsidP="00E17B70">
      <w:pPr>
        <w:numPr>
          <w:ilvl w:val="0"/>
          <w:numId w:val="6"/>
        </w:numPr>
      </w:pPr>
      <w:r w:rsidRPr="00E17B70">
        <w:lastRenderedPageBreak/>
        <w:t>Your violation of any third-party right, including without limitation any copyright, property, or privacy right.</w:t>
      </w:r>
    </w:p>
    <w:p w14:paraId="566AA6FD" w14:textId="77777777" w:rsidR="00E17B70" w:rsidRPr="00E17B70" w:rsidRDefault="00FC349D" w:rsidP="00E17B70">
      <w:r>
        <w:pict w14:anchorId="40D2DA98">
          <v:rect id="_x0000_i1033" style="width:0;height:1.5pt" o:hralign="center" o:hrstd="t" o:hr="t" fillcolor="#a0a0a0" stroked="f"/>
        </w:pict>
      </w:r>
    </w:p>
    <w:p w14:paraId="5495169E" w14:textId="77777777" w:rsidR="00E17B70" w:rsidRPr="00E17B70" w:rsidRDefault="00E17B70" w:rsidP="00E17B70">
      <w:pPr>
        <w:rPr>
          <w:b/>
          <w:bCs/>
        </w:rPr>
      </w:pPr>
      <w:r w:rsidRPr="00E17B70">
        <w:rPr>
          <w:b/>
          <w:bCs/>
        </w:rPr>
        <w:t>9. Governing Law and Jurisdiction</w:t>
      </w:r>
    </w:p>
    <w:p w14:paraId="76919C03" w14:textId="77777777" w:rsidR="00E17B70" w:rsidRPr="00E17B70" w:rsidRDefault="00E17B70" w:rsidP="00E17B70">
      <w:r w:rsidRPr="00E17B70">
        <w:t xml:space="preserve">These Terms and any dispute or claim arising out of or in connection with them shall be governed by and construed in accordance with the laws of the </w:t>
      </w:r>
      <w:r w:rsidRPr="00E17B70">
        <w:rPr>
          <w:b/>
          <w:bCs/>
        </w:rPr>
        <w:t>Commonwealth of Massachusetts</w:t>
      </w:r>
      <w:r w:rsidRPr="00E17B70">
        <w:t xml:space="preserve">, without giving effect to any choice or conflict of </w:t>
      </w:r>
      <w:proofErr w:type="gramStart"/>
      <w:r w:rsidRPr="00E17B70">
        <w:t>law</w:t>
      </w:r>
      <w:proofErr w:type="gramEnd"/>
      <w:r w:rsidRPr="00E17B70">
        <w:t xml:space="preserve"> provision or rule.</w:t>
      </w:r>
    </w:p>
    <w:p w14:paraId="4B1B1F84" w14:textId="0AC2E231" w:rsidR="00E17B70" w:rsidRPr="00E17B70" w:rsidRDefault="00E17B70" w:rsidP="00E17B70">
      <w:r w:rsidRPr="00E17B70">
        <w:t xml:space="preserve">Any legal suit, action, or proceeding arising out of these Terms shall be instituted exclusively in the federal courts of the United States or the courts of the Commonwealth of Massachusetts, in each case located in </w:t>
      </w:r>
      <w:r w:rsidRPr="00E17B70">
        <w:rPr>
          <w:b/>
          <w:bCs/>
        </w:rPr>
        <w:t>Suffolk County</w:t>
      </w:r>
      <w:r w:rsidRPr="00E17B70">
        <w:t xml:space="preserve">. You waive </w:t>
      </w:r>
      <w:proofErr w:type="gramStart"/>
      <w:r w:rsidRPr="00E17B70">
        <w:t>any and all</w:t>
      </w:r>
      <w:proofErr w:type="gramEnd"/>
      <w:r w:rsidRPr="00E17B70">
        <w:t xml:space="preserve"> objections to the exercise of jurisdiction over you by such courts.</w:t>
      </w:r>
    </w:p>
    <w:p w14:paraId="6A94F1AD" w14:textId="77777777" w:rsidR="00E17B70" w:rsidRPr="00E17B70" w:rsidRDefault="00FC349D" w:rsidP="00E17B70">
      <w:r>
        <w:pict w14:anchorId="7418D9A6">
          <v:rect id="_x0000_i1034" style="width:0;height:1.5pt" o:hralign="center" o:hrstd="t" o:hr="t" fillcolor="#a0a0a0" stroked="f"/>
        </w:pict>
      </w:r>
    </w:p>
    <w:p w14:paraId="6F087B2C" w14:textId="77777777" w:rsidR="00E17B70" w:rsidRPr="00E17B70" w:rsidRDefault="00E17B70" w:rsidP="00E17B70">
      <w:pPr>
        <w:rPr>
          <w:b/>
          <w:bCs/>
        </w:rPr>
      </w:pPr>
      <w:r w:rsidRPr="00E17B70">
        <w:rPr>
          <w:b/>
          <w:bCs/>
        </w:rPr>
        <w:t>10. Dispute Resolution and Class Action Waiver</w:t>
      </w:r>
    </w:p>
    <w:p w14:paraId="336A3475" w14:textId="77777777" w:rsidR="00E17B70" w:rsidRPr="00E17B70" w:rsidRDefault="00E17B70" w:rsidP="00E17B70">
      <w:r w:rsidRPr="00E17B70">
        <w:rPr>
          <w:b/>
          <w:bCs/>
        </w:rPr>
        <w:t>PLEASE READ THIS SECTION CAREFULLY. IT AFFECTS YOUR LEGAL RIGHTS.</w:t>
      </w:r>
    </w:p>
    <w:p w14:paraId="0C6B2E85" w14:textId="77777777" w:rsidR="00E17B70" w:rsidRPr="00E17B70" w:rsidRDefault="00E17B70" w:rsidP="00E17B70">
      <w:pPr>
        <w:numPr>
          <w:ilvl w:val="0"/>
          <w:numId w:val="7"/>
        </w:numPr>
      </w:pPr>
      <w:r w:rsidRPr="00E17B70">
        <w:rPr>
          <w:b/>
          <w:bCs/>
        </w:rPr>
        <w:t>Mandatory Arbitration:</w:t>
      </w:r>
      <w:r w:rsidRPr="00E17B70">
        <w:t xml:space="preserve"> Any dispute, claim, or controversy arising out of or relating to these Terms or the breach, termination, enforcement, interpretation, or validity thereof shall be settled by binding arbitration administered by the American Arbitration Association (AAA) in accordance with its Consumer Arbitration Rules.</w:t>
      </w:r>
    </w:p>
    <w:p w14:paraId="06E458C5" w14:textId="77777777" w:rsidR="00E17B70" w:rsidRPr="00E17B70" w:rsidRDefault="00E17B70" w:rsidP="00E17B70">
      <w:pPr>
        <w:numPr>
          <w:ilvl w:val="0"/>
          <w:numId w:val="7"/>
        </w:numPr>
      </w:pPr>
      <w:r w:rsidRPr="00E17B70">
        <w:rPr>
          <w:b/>
          <w:bCs/>
        </w:rPr>
        <w:t>Class Action Waiver:</w:t>
      </w:r>
      <w:r w:rsidRPr="00E17B70">
        <w:t xml:space="preserve"> YOU AND WE AGREE THAT EACH MAY BRING CLAIMS AGAINST THE OTHER ONLY IN YOUR OR ITS INDIVIDUAL CAPACITY, AND NOT AS A PLAINTIFF OR CLASS MEMBER IN ANY PURPORTED CLASS OR REPRESENTATIVE PROCEEDING. The arbitrator may not consolidate more than one person's claims.</w:t>
      </w:r>
    </w:p>
    <w:p w14:paraId="012E36BE" w14:textId="77777777" w:rsidR="00E17B70" w:rsidRPr="00E17B70" w:rsidRDefault="00FC349D" w:rsidP="00E17B70">
      <w:r>
        <w:pict w14:anchorId="7862ACBD">
          <v:rect id="_x0000_i1035" style="width:0;height:1.5pt" o:hralign="center" o:hrstd="t" o:hr="t" fillcolor="#a0a0a0" stroked="f"/>
        </w:pict>
      </w:r>
    </w:p>
    <w:p w14:paraId="64F6BAD6" w14:textId="77777777" w:rsidR="00E17B70" w:rsidRPr="00E17B70" w:rsidRDefault="00E17B70" w:rsidP="00E17B70">
      <w:pPr>
        <w:rPr>
          <w:b/>
          <w:bCs/>
        </w:rPr>
      </w:pPr>
      <w:r w:rsidRPr="00E17B70">
        <w:rPr>
          <w:b/>
          <w:bCs/>
        </w:rPr>
        <w:t>11. Severability and Entire Agreement</w:t>
      </w:r>
    </w:p>
    <w:p w14:paraId="686A9D33" w14:textId="77777777" w:rsidR="00E17B70" w:rsidRPr="00E17B70" w:rsidRDefault="00E17B70" w:rsidP="00E17B70">
      <w:r w:rsidRPr="00E17B70">
        <w:t xml:space="preserve">If any provision of these Terms is found to be unenforceable or invalid by a court of competent jurisdiction, that provision shall be limited or eliminated to the minimum extent necessary, and the remaining provisions of these Terms shall remain in full force and effect. These Terms constitute </w:t>
      </w:r>
      <w:proofErr w:type="gramStart"/>
      <w:r w:rsidRPr="00E17B70">
        <w:t>the</w:t>
      </w:r>
      <w:proofErr w:type="gramEnd"/>
      <w:r w:rsidRPr="00E17B70">
        <w:t xml:space="preserve"> entire agreement between you and us regarding the use of the Site.</w:t>
      </w:r>
    </w:p>
    <w:p w14:paraId="5D1DA3B0" w14:textId="77777777" w:rsidR="00E17B70" w:rsidRPr="00E17B70" w:rsidRDefault="00FC349D" w:rsidP="00E17B70">
      <w:r>
        <w:pict w14:anchorId="7C89BD2D">
          <v:rect id="_x0000_i1036" style="width:0;height:1.5pt" o:hralign="center" o:hrstd="t" o:hr="t" fillcolor="#a0a0a0" stroked="f"/>
        </w:pict>
      </w:r>
    </w:p>
    <w:p w14:paraId="551D81EF" w14:textId="77777777" w:rsidR="00E17B70" w:rsidRPr="00E17B70" w:rsidRDefault="00E17B70" w:rsidP="00E17B70">
      <w:pPr>
        <w:rPr>
          <w:b/>
          <w:bCs/>
        </w:rPr>
      </w:pPr>
      <w:r w:rsidRPr="00E17B70">
        <w:rPr>
          <w:b/>
          <w:bCs/>
        </w:rPr>
        <w:t>12. Changes to These Terms</w:t>
      </w:r>
    </w:p>
    <w:p w14:paraId="680E9659" w14:textId="77777777" w:rsidR="00E17B70" w:rsidRPr="00E17B70" w:rsidRDefault="00E17B70" w:rsidP="00E17B70">
      <w:r w:rsidRPr="00E17B70">
        <w:lastRenderedPageBreak/>
        <w:t>We reserve the right to revise and update these Terms at any time in our sole discretion. All changes are effective immediately when we post them. Your continued use of the Site following the posting of revised Terms means that you accept and agree to the changes.</w:t>
      </w:r>
    </w:p>
    <w:p w14:paraId="12AABD16" w14:textId="77777777" w:rsidR="00E17B70" w:rsidRPr="00E17B70" w:rsidRDefault="00FC349D" w:rsidP="00E17B70">
      <w:r>
        <w:pict w14:anchorId="4B2B648D">
          <v:rect id="_x0000_i1037" style="width:0;height:1.5pt" o:hralign="center" o:hrstd="t" o:hr="t" fillcolor="#a0a0a0" stroked="f"/>
        </w:pict>
      </w:r>
    </w:p>
    <w:p w14:paraId="3B24A5EC" w14:textId="77777777" w:rsidR="00E17B70" w:rsidRPr="00E17B70" w:rsidRDefault="00E17B70" w:rsidP="00E17B70">
      <w:pPr>
        <w:rPr>
          <w:b/>
          <w:bCs/>
        </w:rPr>
      </w:pPr>
      <w:r w:rsidRPr="00E17B70">
        <w:rPr>
          <w:b/>
          <w:bCs/>
        </w:rPr>
        <w:t>13. Contact Information</w:t>
      </w:r>
    </w:p>
    <w:p w14:paraId="07FE19AB" w14:textId="77777777" w:rsidR="00E17B70" w:rsidRDefault="00E17B70" w:rsidP="00E17B70">
      <w:r w:rsidRPr="00E17B70">
        <w:t>If you have any questions or concerns about these Terms, please contact us at:</w:t>
      </w:r>
    </w:p>
    <w:p w14:paraId="44FBCB4F" w14:textId="77777777" w:rsidR="00031353" w:rsidRPr="00E17B70" w:rsidRDefault="00031353" w:rsidP="00E17B70"/>
    <w:p w14:paraId="3A2B5AD0" w14:textId="524FECFE" w:rsidR="00E17B70" w:rsidRPr="00E17B70" w:rsidRDefault="00031353" w:rsidP="00E17B70">
      <w:proofErr w:type="spellStart"/>
      <w:r>
        <w:rPr>
          <w:b/>
          <w:bCs/>
        </w:rPr>
        <w:t>Savileads</w:t>
      </w:r>
      <w:proofErr w:type="spellEnd"/>
      <w:r>
        <w:rPr>
          <w:b/>
          <w:bCs/>
        </w:rPr>
        <w:t xml:space="preserve"> LLC</w:t>
      </w:r>
      <w:r w:rsidR="00E17B70" w:rsidRPr="00E17B70">
        <w:br/>
      </w:r>
      <w:r>
        <w:rPr>
          <w:b/>
          <w:bCs/>
        </w:rPr>
        <w:t>143 Chatterton Avenue, Somerset, Ma, 02726</w:t>
      </w:r>
      <w:r w:rsidR="00E17B70" w:rsidRPr="00E17B70">
        <w:br/>
      </w:r>
      <w:r w:rsidR="00E17B70" w:rsidRPr="00E17B70">
        <w:rPr>
          <w:b/>
          <w:bCs/>
        </w:rPr>
        <w:t>Email:</w:t>
      </w:r>
      <w:r w:rsidR="00E17B70" w:rsidRPr="00E17B70">
        <w:t xml:space="preserve"> </w:t>
      </w:r>
      <w:r>
        <w:t>Pedro.savinon@savileads.com</w:t>
      </w:r>
      <w:r w:rsidR="00E17B70" w:rsidRPr="00E17B70">
        <w:br/>
      </w:r>
      <w:r w:rsidR="00E17B70" w:rsidRPr="00E17B70">
        <w:rPr>
          <w:b/>
          <w:bCs/>
        </w:rPr>
        <w:t>Phone:</w:t>
      </w:r>
      <w:r w:rsidR="00E17B70" w:rsidRPr="00E17B70">
        <w:t xml:space="preserve"> </w:t>
      </w:r>
      <w:r>
        <w:t>774-888-8914</w:t>
      </w:r>
    </w:p>
    <w:p w14:paraId="372EBE54" w14:textId="77777777" w:rsidR="00E17B70" w:rsidRDefault="00E17B70"/>
    <w:sectPr w:rsidR="00E17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980"/>
    <w:multiLevelType w:val="multilevel"/>
    <w:tmpl w:val="8B7E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D04D1"/>
    <w:multiLevelType w:val="multilevel"/>
    <w:tmpl w:val="E3A4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2335B"/>
    <w:multiLevelType w:val="multilevel"/>
    <w:tmpl w:val="BEDE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E096D"/>
    <w:multiLevelType w:val="multilevel"/>
    <w:tmpl w:val="8E36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94A7A"/>
    <w:multiLevelType w:val="multilevel"/>
    <w:tmpl w:val="FEE68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B6CA3"/>
    <w:multiLevelType w:val="multilevel"/>
    <w:tmpl w:val="0898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C1290"/>
    <w:multiLevelType w:val="multilevel"/>
    <w:tmpl w:val="8880F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5173230">
    <w:abstractNumId w:val="0"/>
  </w:num>
  <w:num w:numId="2" w16cid:durableId="2077583820">
    <w:abstractNumId w:val="1"/>
  </w:num>
  <w:num w:numId="3" w16cid:durableId="577910776">
    <w:abstractNumId w:val="2"/>
  </w:num>
  <w:num w:numId="4" w16cid:durableId="628820370">
    <w:abstractNumId w:val="6"/>
  </w:num>
  <w:num w:numId="5" w16cid:durableId="366027546">
    <w:abstractNumId w:val="4"/>
  </w:num>
  <w:num w:numId="6" w16cid:durableId="1295021431">
    <w:abstractNumId w:val="5"/>
  </w:num>
  <w:num w:numId="7" w16cid:durableId="645361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70"/>
    <w:rsid w:val="00031353"/>
    <w:rsid w:val="00445C86"/>
    <w:rsid w:val="00940DDF"/>
    <w:rsid w:val="00A2016D"/>
    <w:rsid w:val="00E1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1B32"/>
  <w15:chartTrackingRefBased/>
  <w15:docId w15:val="{2628723E-6F20-46E6-91FD-3E13E9BD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B70"/>
    <w:rPr>
      <w:rFonts w:eastAsiaTheme="majorEastAsia" w:cstheme="majorBidi"/>
      <w:color w:val="272727" w:themeColor="text1" w:themeTint="D8"/>
    </w:rPr>
  </w:style>
  <w:style w:type="paragraph" w:styleId="Title">
    <w:name w:val="Title"/>
    <w:basedOn w:val="Normal"/>
    <w:next w:val="Normal"/>
    <w:link w:val="TitleChar"/>
    <w:uiPriority w:val="10"/>
    <w:qFormat/>
    <w:rsid w:val="00E17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B70"/>
    <w:pPr>
      <w:spacing w:before="160"/>
      <w:jc w:val="center"/>
    </w:pPr>
    <w:rPr>
      <w:i/>
      <w:iCs/>
      <w:color w:val="404040" w:themeColor="text1" w:themeTint="BF"/>
    </w:rPr>
  </w:style>
  <w:style w:type="character" w:customStyle="1" w:styleId="QuoteChar">
    <w:name w:val="Quote Char"/>
    <w:basedOn w:val="DefaultParagraphFont"/>
    <w:link w:val="Quote"/>
    <w:uiPriority w:val="29"/>
    <w:rsid w:val="00E17B70"/>
    <w:rPr>
      <w:i/>
      <w:iCs/>
      <w:color w:val="404040" w:themeColor="text1" w:themeTint="BF"/>
    </w:rPr>
  </w:style>
  <w:style w:type="paragraph" w:styleId="ListParagraph">
    <w:name w:val="List Paragraph"/>
    <w:basedOn w:val="Normal"/>
    <w:uiPriority w:val="34"/>
    <w:qFormat/>
    <w:rsid w:val="00E17B70"/>
    <w:pPr>
      <w:ind w:left="720"/>
      <w:contextualSpacing/>
    </w:pPr>
  </w:style>
  <w:style w:type="character" w:styleId="IntenseEmphasis">
    <w:name w:val="Intense Emphasis"/>
    <w:basedOn w:val="DefaultParagraphFont"/>
    <w:uiPriority w:val="21"/>
    <w:qFormat/>
    <w:rsid w:val="00E17B70"/>
    <w:rPr>
      <w:i/>
      <w:iCs/>
      <w:color w:val="0F4761" w:themeColor="accent1" w:themeShade="BF"/>
    </w:rPr>
  </w:style>
  <w:style w:type="paragraph" w:styleId="IntenseQuote">
    <w:name w:val="Intense Quote"/>
    <w:basedOn w:val="Normal"/>
    <w:next w:val="Normal"/>
    <w:link w:val="IntenseQuoteChar"/>
    <w:uiPriority w:val="30"/>
    <w:qFormat/>
    <w:rsid w:val="00E17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B70"/>
    <w:rPr>
      <w:i/>
      <w:iCs/>
      <w:color w:val="0F4761" w:themeColor="accent1" w:themeShade="BF"/>
    </w:rPr>
  </w:style>
  <w:style w:type="character" w:styleId="IntenseReference">
    <w:name w:val="Intense Reference"/>
    <w:basedOn w:val="DefaultParagraphFont"/>
    <w:uiPriority w:val="32"/>
    <w:qFormat/>
    <w:rsid w:val="00E17B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Savinon</dc:creator>
  <cp:keywords/>
  <dc:description/>
  <cp:lastModifiedBy>Pedro Savinon</cp:lastModifiedBy>
  <cp:revision>2</cp:revision>
  <dcterms:created xsi:type="dcterms:W3CDTF">2026-05-22T19:12:00Z</dcterms:created>
  <dcterms:modified xsi:type="dcterms:W3CDTF">2026-05-22T19:12:00Z</dcterms:modified>
</cp:coreProperties>
</file>